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18" w:rsidRPr="00E32118" w:rsidRDefault="00E32118" w:rsidP="00E32118">
      <w:pPr>
        <w:rPr>
          <w:rFonts w:ascii="Times New Roman" w:hAnsi="Times New Roman" w:cs="Times New Roman"/>
          <w:b/>
          <w:sz w:val="32"/>
          <w:szCs w:val="32"/>
        </w:rPr>
      </w:pPr>
      <w:r w:rsidRPr="00E3211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32118" w:rsidRDefault="00E32118" w:rsidP="00E32118">
      <w:pPr>
        <w:rPr>
          <w:rFonts w:ascii="Times New Roman" w:hAnsi="Times New Roman" w:cs="Times New Roman"/>
          <w:b/>
          <w:sz w:val="32"/>
          <w:szCs w:val="32"/>
        </w:rPr>
      </w:pPr>
      <w:r w:rsidRPr="00E32118">
        <w:rPr>
          <w:rFonts w:ascii="Times New Roman" w:hAnsi="Times New Roman" w:cs="Times New Roman"/>
          <w:b/>
          <w:sz w:val="32"/>
          <w:szCs w:val="32"/>
        </w:rPr>
        <w:t>о формах, периодичности и порядке текущего контроля успеваемости воспитанников</w:t>
      </w:r>
    </w:p>
    <w:p w:rsidR="00E32118" w:rsidRPr="00E32118" w:rsidRDefault="00E32118" w:rsidP="00E32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МБ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ДОУ не проводится промежуточная аттестация воспитанников </w:t>
      </w:r>
      <w:proofErr w:type="gramStart"/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в соответствии с Федеральный закон</w:t>
      </w:r>
      <w:proofErr w:type="gramEnd"/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 xml:space="preserve"> от 29.12.2012 N 273-ФЗ (ред. от 13.07.2015) "Об образовании в Российской Федерации" (с изм. и доп., вступ. в силу с 24.07.2015) </w:t>
      </w:r>
    </w:p>
    <w:p w:rsidR="00E32118" w:rsidRPr="00E32118" w:rsidRDefault="00E32118" w:rsidP="00E32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статья 58. Промежуточная аттестация обучающихся:</w:t>
      </w:r>
    </w:p>
    <w:p w:rsidR="00E32118" w:rsidRPr="00E32118" w:rsidRDefault="00E32118" w:rsidP="00E32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E32118" w:rsidRPr="00E32118" w:rsidRDefault="00E32118" w:rsidP="00E321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E32118" w:rsidRPr="00E32118" w:rsidRDefault="00E32118" w:rsidP="00E3211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737"/>
          <w:sz w:val="24"/>
          <w:szCs w:val="24"/>
          <w:lang w:eastAsia="ru-RU"/>
        </w:rPr>
      </w:pP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 xml:space="preserve">·        ребенок обладает развитым воображением, которое реализуется в разных видах деятельности, и прежде всего в игре; ребенок владеет 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lastRenderedPageBreak/>
        <w:t>разными формами и видами игры, различает условную и реальную ситуации, умеет подчиняться разным правилам и социальным нормам;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E32118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Освоение Программы не сопровождается проведением промежуточных аттестаций и итоговой аттестации 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воспитанников.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При реализации 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ОП М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БДОУ " Ясли- сад №31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8" в рамках педагогической диагностики проводится оценка индивидуального развития детей.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следующих образовательных задач: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Arial" w:eastAsia="Times New Roman" w:hAnsi="Arial" w:cs="Arial"/>
          <w:color w:val="373737"/>
          <w:sz w:val="24"/>
          <w:szCs w:val="24"/>
          <w:lang w:eastAsia="ru-RU"/>
        </w:rPr>
        <w:t xml:space="preserve"> 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развития);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2) оптимизация работы с группой детей.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lastRenderedPageBreak/>
        <w:t>каждого ребенка входе: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игровой деятельности;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художественно деятельности;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· физического развития.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Периодичность проведения мониторинга: 2 раза в год (</w:t>
      </w:r>
      <w:proofErr w:type="spellStart"/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сенябрь</w:t>
      </w:r>
      <w:proofErr w:type="spellEnd"/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, май )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</w:r>
      <w:r w:rsidRPr="00E32118">
        <w:rPr>
          <w:rFonts w:ascii="Arial" w:eastAsia="Times New Roman" w:hAnsi="Arial" w:cs="Arial"/>
          <w:color w:val="373737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E32118" w:rsidRDefault="00E32118" w:rsidP="00E32118">
      <w:pPr>
        <w:rPr>
          <w:rFonts w:ascii="Times New Roman" w:hAnsi="Times New Roman" w:cs="Times New Roman"/>
          <w:b/>
          <w:sz w:val="32"/>
          <w:szCs w:val="32"/>
        </w:rPr>
      </w:pPr>
    </w:p>
    <w:p w:rsidR="0035545B" w:rsidRPr="00E32118" w:rsidRDefault="0035545B" w:rsidP="00E321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545B" w:rsidRPr="00E3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23F"/>
    <w:multiLevelType w:val="multilevel"/>
    <w:tmpl w:val="E0244C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A4167"/>
    <w:multiLevelType w:val="multilevel"/>
    <w:tmpl w:val="B5C03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46120"/>
    <w:multiLevelType w:val="multilevel"/>
    <w:tmpl w:val="9B325D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155F5"/>
    <w:multiLevelType w:val="multilevel"/>
    <w:tmpl w:val="D5B63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A7F4C"/>
    <w:multiLevelType w:val="multilevel"/>
    <w:tmpl w:val="B09E4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E7259"/>
    <w:multiLevelType w:val="multilevel"/>
    <w:tmpl w:val="3ED49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16D46"/>
    <w:multiLevelType w:val="multilevel"/>
    <w:tmpl w:val="DBFC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1129F"/>
    <w:multiLevelType w:val="multilevel"/>
    <w:tmpl w:val="2472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45843"/>
    <w:multiLevelType w:val="multilevel"/>
    <w:tmpl w:val="8E0C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C111CA"/>
    <w:multiLevelType w:val="multilevel"/>
    <w:tmpl w:val="65665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0716C"/>
    <w:multiLevelType w:val="multilevel"/>
    <w:tmpl w:val="0132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64199"/>
    <w:multiLevelType w:val="multilevel"/>
    <w:tmpl w:val="8F86A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01654"/>
    <w:multiLevelType w:val="multilevel"/>
    <w:tmpl w:val="94BC8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D2621F"/>
    <w:multiLevelType w:val="multilevel"/>
    <w:tmpl w:val="0916F0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5097C"/>
    <w:multiLevelType w:val="multilevel"/>
    <w:tmpl w:val="F690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E0BEE"/>
    <w:multiLevelType w:val="multilevel"/>
    <w:tmpl w:val="C8CE3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F36AD"/>
    <w:multiLevelType w:val="multilevel"/>
    <w:tmpl w:val="8B5E3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8410E"/>
    <w:multiLevelType w:val="multilevel"/>
    <w:tmpl w:val="FE22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7"/>
  </w:num>
  <w:num w:numId="6">
    <w:abstractNumId w:val="10"/>
  </w:num>
  <w:num w:numId="7">
    <w:abstractNumId w:val="12"/>
  </w:num>
  <w:num w:numId="8">
    <w:abstractNumId w:val="16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15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C3"/>
    <w:rsid w:val="000649C3"/>
    <w:rsid w:val="0035545B"/>
    <w:rsid w:val="00E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8153"/>
  <w15:chartTrackingRefBased/>
  <w15:docId w15:val="{7CBC3ABE-B024-40D6-95D1-07F856F1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2023-10-20T18:50:00Z</dcterms:created>
  <dcterms:modified xsi:type="dcterms:W3CDTF">2023-10-20T18:58:00Z</dcterms:modified>
</cp:coreProperties>
</file>